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6F" w:rsidRDefault="004D186F" w:rsidP="004A212A">
      <w:pPr>
        <w:pStyle w:val="Nzev"/>
        <w:spacing w:line="360" w:lineRule="auto"/>
        <w:jc w:val="left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Komise pro lidové stavitelství, sídla a bydlení při České národopisné společnosti</w:t>
      </w:r>
    </w:p>
    <w:p w:rsidR="00F60C15" w:rsidRDefault="00F60C15" w:rsidP="00F60C15">
      <w:pPr>
        <w:pStyle w:val="Nzev"/>
        <w:spacing w:line="360" w:lineRule="auto"/>
        <w:rPr>
          <w:rFonts w:ascii="Georgia" w:hAnsi="Georgia" w:cs="Arial"/>
          <w:sz w:val="22"/>
          <w:szCs w:val="22"/>
        </w:rPr>
      </w:pPr>
      <w:r w:rsidRPr="00F87479">
        <w:rPr>
          <w:rFonts w:ascii="Georgia" w:hAnsi="Georgia" w:cs="Arial"/>
          <w:sz w:val="22"/>
          <w:szCs w:val="22"/>
        </w:rPr>
        <w:t>Ústav evropské etnologie Masarykovy univerzity Brno</w:t>
      </w:r>
    </w:p>
    <w:p w:rsidR="00F60C15" w:rsidRPr="00F87479" w:rsidRDefault="00F60C15" w:rsidP="00F60C15">
      <w:pPr>
        <w:pStyle w:val="Nzev"/>
        <w:spacing w:line="360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Regionální muzeum v Kolíně</w:t>
      </w:r>
    </w:p>
    <w:p w:rsidR="004D186F" w:rsidRDefault="004D186F" w:rsidP="004D186F">
      <w:pPr>
        <w:jc w:val="center"/>
        <w:rPr>
          <w:rFonts w:cs="Arial"/>
          <w:spacing w:val="0"/>
          <w:sz w:val="24"/>
        </w:rPr>
      </w:pPr>
      <w:r>
        <w:rPr>
          <w:rFonts w:cs="Arial"/>
          <w:spacing w:val="0"/>
          <w:sz w:val="24"/>
        </w:rPr>
        <w:t>___________________________________________________________________________</w:t>
      </w:r>
    </w:p>
    <w:p w:rsidR="00EE314F" w:rsidRDefault="00EE314F" w:rsidP="004D186F">
      <w:pPr>
        <w:pStyle w:val="Nadpis2"/>
        <w:jc w:val="center"/>
        <w:rPr>
          <w:spacing w:val="0"/>
        </w:rPr>
      </w:pPr>
    </w:p>
    <w:p w:rsidR="004D186F" w:rsidRDefault="004D186F" w:rsidP="004D186F">
      <w:pPr>
        <w:pStyle w:val="Nadpis2"/>
        <w:jc w:val="center"/>
        <w:rPr>
          <w:spacing w:val="0"/>
        </w:rPr>
      </w:pPr>
      <w:r>
        <w:rPr>
          <w:spacing w:val="0"/>
        </w:rPr>
        <w:t>Pozvánka na konferenci</w:t>
      </w:r>
    </w:p>
    <w:p w:rsidR="004D186F" w:rsidRPr="00C83630" w:rsidRDefault="004D186F" w:rsidP="004D186F">
      <w:pPr>
        <w:pStyle w:val="Nadpis2"/>
        <w:jc w:val="center"/>
        <w:rPr>
          <w:spacing w:val="0"/>
          <w:sz w:val="40"/>
          <w:szCs w:val="40"/>
        </w:rPr>
      </w:pPr>
      <w:r w:rsidRPr="00C83630">
        <w:rPr>
          <w:spacing w:val="0"/>
          <w:sz w:val="40"/>
          <w:szCs w:val="40"/>
        </w:rPr>
        <w:t xml:space="preserve">120 let výzkumu, dokumentace a prezentace </w:t>
      </w:r>
    </w:p>
    <w:p w:rsidR="004D186F" w:rsidRDefault="004D186F" w:rsidP="004D186F">
      <w:pPr>
        <w:pStyle w:val="Nadpis2"/>
        <w:jc w:val="center"/>
        <w:rPr>
          <w:spacing w:val="0"/>
          <w:sz w:val="32"/>
          <w:szCs w:val="32"/>
        </w:rPr>
      </w:pPr>
      <w:r w:rsidRPr="00C83630">
        <w:rPr>
          <w:spacing w:val="0"/>
          <w:sz w:val="40"/>
          <w:szCs w:val="40"/>
        </w:rPr>
        <w:t>lidové architektury</w:t>
      </w:r>
    </w:p>
    <w:p w:rsidR="004D186F" w:rsidRDefault="004D186F" w:rsidP="004D186F">
      <w:pPr>
        <w:pStyle w:val="Textvbloku"/>
        <w:ind w:left="2160" w:right="2164"/>
        <w:jc w:val="both"/>
        <w:rPr>
          <w:rFonts w:ascii="Times New Roman" w:hAnsi="Times New Roman" w:cs="Arial"/>
          <w:sz w:val="16"/>
          <w:szCs w:val="16"/>
        </w:rPr>
      </w:pPr>
    </w:p>
    <w:p w:rsidR="004D186F" w:rsidRDefault="004D186F" w:rsidP="004D186F">
      <w:pPr>
        <w:ind w:right="310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Téma a cíl konference:</w:t>
      </w:r>
    </w:p>
    <w:p w:rsidR="004D186F" w:rsidRDefault="004D186F" w:rsidP="004D186F">
      <w:pPr>
        <w:ind w:right="310"/>
        <w:jc w:val="both"/>
        <w:rPr>
          <w:rFonts w:ascii="Georgia" w:hAnsi="Georgia"/>
          <w:b/>
          <w:sz w:val="10"/>
          <w:szCs w:val="10"/>
        </w:rPr>
      </w:pPr>
    </w:p>
    <w:p w:rsidR="00D53737" w:rsidRDefault="00D53737" w:rsidP="004D186F">
      <w:pPr>
        <w:ind w:right="31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</w:t>
      </w:r>
      <w:r w:rsidR="00E30CCB">
        <w:rPr>
          <w:rFonts w:ascii="Georgia" w:hAnsi="Georgia"/>
          <w:sz w:val="22"/>
          <w:szCs w:val="22"/>
        </w:rPr>
        <w:t>Národopisná výstava českoslovanská v Praze roku 1895 byla, po úspěchu tzv. „České chalupy“ na Všeobecné zemské jubilejní výstavě v Praze roku 1891, první velkou expozicí hmotné a duchovní kultury českého i slovenského lidu. Její základ tvořila výstavní vesnice, v níž byly zastoupeny hlavní domové typy Čech, Moravy, Slezska a částečně i Slovenska</w:t>
      </w:r>
      <w:r w:rsidR="00C940A2">
        <w:rPr>
          <w:rFonts w:ascii="Georgia" w:hAnsi="Georgia"/>
          <w:sz w:val="22"/>
          <w:szCs w:val="22"/>
        </w:rPr>
        <w:t xml:space="preserve">. Ačkoli se většina staveb rekonstruovala a některé usedlosti (např. z Chodska, Horácka a Opavska) byly poněkud zidealizovány, přesto splnila tato expozice lidové architektury odborné, buditelské i politické poslání. Doplňkem výstavní vesnice byly modely lidových staveb, zhotovené z popudu iniciátora výstavy, ředitele Národního divadla Františka A. Šuberta, převážně v měřítku 1 : 25. Již čtyřleté období příprav výstavy </w:t>
      </w:r>
      <w:r w:rsidR="005B42DC">
        <w:rPr>
          <w:rFonts w:ascii="Georgia" w:hAnsi="Georgia"/>
          <w:sz w:val="22"/>
          <w:szCs w:val="22"/>
        </w:rPr>
        <w:t>bylo naplněno průzkumem a dokumentací objektů venkovského stavitelství, na kterém se podílelo široké spektrum spolupracovníků.</w:t>
      </w:r>
      <w:r>
        <w:rPr>
          <w:rFonts w:ascii="Georgia" w:hAnsi="Georgia"/>
          <w:sz w:val="22"/>
          <w:szCs w:val="22"/>
        </w:rPr>
        <w:t xml:space="preserve"> </w:t>
      </w:r>
      <w:r w:rsidR="005B42DC">
        <w:rPr>
          <w:rFonts w:ascii="Georgia" w:hAnsi="Georgia"/>
          <w:sz w:val="22"/>
          <w:szCs w:val="22"/>
        </w:rPr>
        <w:t>Výstava samotná pak vyvolala velký zájem odborné i laické veřejnosti o národopis a většina předmětů zde vystavených se stala základem Národopisného muzea v Praze i dalších muzeí ve všech krajích Čech, Moravy a Slezska.</w:t>
      </w:r>
    </w:p>
    <w:p w:rsidR="00D53737" w:rsidRDefault="00D53737" w:rsidP="004D186F">
      <w:pPr>
        <w:ind w:right="31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Výzkum a dokumentace lidové architektury pak pokračovaly na různých úrovních</w:t>
      </w:r>
      <w:r w:rsidR="0075237D">
        <w:rPr>
          <w:rFonts w:ascii="Georgia" w:hAnsi="Georgia"/>
          <w:sz w:val="22"/>
          <w:szCs w:val="22"/>
        </w:rPr>
        <w:t xml:space="preserve"> – </w:t>
      </w:r>
      <w:r>
        <w:rPr>
          <w:rFonts w:ascii="Georgia" w:hAnsi="Georgia"/>
          <w:sz w:val="22"/>
          <w:szCs w:val="22"/>
        </w:rPr>
        <w:t xml:space="preserve">od amatérských zájemců o tuto oblast lidové kultury, přes výtvarné umělce, architekty k odborníkům z muzejních a akademických institucí. </w:t>
      </w:r>
    </w:p>
    <w:p w:rsidR="005B42DC" w:rsidRDefault="00D53737" w:rsidP="004D186F">
      <w:pPr>
        <w:ind w:right="31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Všechny tyto snahy byly později završeny </w:t>
      </w:r>
      <w:r w:rsidR="0075237D">
        <w:rPr>
          <w:rFonts w:ascii="Georgia" w:hAnsi="Georgia"/>
          <w:sz w:val="22"/>
          <w:szCs w:val="22"/>
        </w:rPr>
        <w:t xml:space="preserve">památkovou ochranou vybraných objektů </w:t>
      </w:r>
      <w:r>
        <w:rPr>
          <w:rFonts w:ascii="Georgia" w:hAnsi="Georgia"/>
          <w:sz w:val="22"/>
          <w:szCs w:val="22"/>
        </w:rPr>
        <w:t>lidové architektury</w:t>
      </w:r>
      <w:r w:rsidR="0075237D">
        <w:rPr>
          <w:rFonts w:ascii="Georgia" w:hAnsi="Georgia"/>
          <w:sz w:val="22"/>
          <w:szCs w:val="22"/>
        </w:rPr>
        <w:t xml:space="preserve"> v jednotlivých sídlech a zřizováním muzeí v přírodě, kam jsou některé vybrané v terénu ohrožené objekty přemísťovány.</w:t>
      </w:r>
      <w:r>
        <w:rPr>
          <w:rFonts w:ascii="Georgia" w:hAnsi="Georgia"/>
          <w:sz w:val="22"/>
          <w:szCs w:val="22"/>
        </w:rPr>
        <w:t xml:space="preserve"> </w:t>
      </w:r>
      <w:r w:rsidR="005B42DC">
        <w:rPr>
          <w:rFonts w:ascii="Georgia" w:hAnsi="Georgia"/>
          <w:sz w:val="22"/>
          <w:szCs w:val="22"/>
        </w:rPr>
        <w:t xml:space="preserve">        </w:t>
      </w:r>
    </w:p>
    <w:p w:rsidR="0075237D" w:rsidRDefault="0075237D" w:rsidP="004D186F">
      <w:pPr>
        <w:ind w:right="310"/>
        <w:jc w:val="both"/>
        <w:rPr>
          <w:rFonts w:ascii="Georgia" w:hAnsi="Georgia"/>
          <w:sz w:val="22"/>
          <w:szCs w:val="22"/>
        </w:rPr>
      </w:pPr>
    </w:p>
    <w:p w:rsidR="008E2DA9" w:rsidRDefault="004D186F" w:rsidP="004D186F">
      <w:pPr>
        <w:ind w:right="31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Cílem konference je </w:t>
      </w:r>
      <w:r w:rsidR="0075237D">
        <w:rPr>
          <w:rFonts w:ascii="Georgia" w:hAnsi="Georgia"/>
          <w:sz w:val="22"/>
          <w:szCs w:val="22"/>
        </w:rPr>
        <w:t>připomenout si nejen některé významné osobnosti a aktivity z oblasti lidové architektury z dob minulých, ale také současné snahy</w:t>
      </w:r>
      <w:r w:rsidR="008E2DA9">
        <w:rPr>
          <w:rFonts w:ascii="Georgia" w:hAnsi="Georgia"/>
          <w:sz w:val="22"/>
          <w:szCs w:val="22"/>
        </w:rPr>
        <w:t>,</w:t>
      </w:r>
      <w:r w:rsidR="0075237D">
        <w:rPr>
          <w:rFonts w:ascii="Georgia" w:hAnsi="Georgia"/>
          <w:sz w:val="22"/>
          <w:szCs w:val="22"/>
        </w:rPr>
        <w:t xml:space="preserve"> perspektivy</w:t>
      </w:r>
      <w:r w:rsidR="008E2DA9">
        <w:rPr>
          <w:rFonts w:ascii="Georgia" w:hAnsi="Georgia"/>
          <w:sz w:val="22"/>
          <w:szCs w:val="22"/>
        </w:rPr>
        <w:t xml:space="preserve"> i problémy,</w:t>
      </w:r>
      <w:r w:rsidR="0075237D">
        <w:rPr>
          <w:rFonts w:ascii="Georgia" w:hAnsi="Georgia"/>
          <w:sz w:val="22"/>
          <w:szCs w:val="22"/>
        </w:rPr>
        <w:t xml:space="preserve"> které</w:t>
      </w:r>
      <w:r w:rsidR="008E2DA9">
        <w:rPr>
          <w:rFonts w:ascii="Georgia" w:hAnsi="Georgia"/>
          <w:sz w:val="22"/>
          <w:szCs w:val="22"/>
        </w:rPr>
        <w:t xml:space="preserve"> provázejí tuto oblast hmotné lidové kultury.</w:t>
      </w:r>
    </w:p>
    <w:p w:rsidR="00C2559E" w:rsidRDefault="00C2559E" w:rsidP="004D186F">
      <w:pPr>
        <w:ind w:right="310"/>
        <w:jc w:val="both"/>
        <w:rPr>
          <w:rFonts w:ascii="Georgia" w:hAnsi="Georgia"/>
          <w:sz w:val="22"/>
          <w:szCs w:val="22"/>
        </w:rPr>
      </w:pPr>
    </w:p>
    <w:p w:rsidR="00C2559E" w:rsidRDefault="00C2559E" w:rsidP="004D186F">
      <w:pPr>
        <w:ind w:right="310"/>
        <w:jc w:val="both"/>
        <w:rPr>
          <w:rFonts w:ascii="Georgia" w:hAnsi="Georgia"/>
          <w:sz w:val="22"/>
          <w:szCs w:val="22"/>
        </w:rPr>
      </w:pPr>
    </w:p>
    <w:p w:rsidR="00C2559E" w:rsidRDefault="00C2559E" w:rsidP="00C2559E">
      <w:pPr>
        <w:ind w:right="310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Místo konání konference:</w:t>
      </w:r>
    </w:p>
    <w:p w:rsidR="00C2559E" w:rsidRDefault="00C2559E" w:rsidP="00C2559E">
      <w:pPr>
        <w:ind w:right="310"/>
        <w:jc w:val="both"/>
        <w:rPr>
          <w:rFonts w:ascii="Georgia" w:hAnsi="Georgia"/>
          <w:b/>
          <w:sz w:val="10"/>
          <w:szCs w:val="10"/>
        </w:rPr>
      </w:pPr>
    </w:p>
    <w:p w:rsidR="00C2559E" w:rsidRDefault="00C2559E" w:rsidP="00C2559E">
      <w:pPr>
        <w:ind w:right="31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Konference se bude konat v </w:t>
      </w:r>
      <w:r>
        <w:rPr>
          <w:rFonts w:ascii="Georgia" w:hAnsi="Georgia"/>
          <w:b/>
          <w:sz w:val="22"/>
          <w:szCs w:val="22"/>
        </w:rPr>
        <w:t>Regionálním muzeu v Kolíně</w:t>
      </w:r>
      <w:r>
        <w:rPr>
          <w:rFonts w:ascii="Georgia" w:hAnsi="Georgia"/>
          <w:sz w:val="22"/>
          <w:szCs w:val="22"/>
        </w:rPr>
        <w:t xml:space="preserve"> ve dnech </w:t>
      </w:r>
      <w:r>
        <w:rPr>
          <w:rFonts w:ascii="Georgia" w:hAnsi="Georgia"/>
          <w:b/>
          <w:sz w:val="22"/>
          <w:szCs w:val="22"/>
        </w:rPr>
        <w:t>12. – 13. května 2015</w:t>
      </w:r>
      <w:r>
        <w:rPr>
          <w:rFonts w:ascii="Georgia" w:hAnsi="Georgia"/>
          <w:sz w:val="22"/>
          <w:szCs w:val="22"/>
        </w:rPr>
        <w:t xml:space="preserve">. </w:t>
      </w:r>
    </w:p>
    <w:p w:rsidR="00C2559E" w:rsidRDefault="00C2559E" w:rsidP="00C2559E">
      <w:pPr>
        <w:ind w:right="310"/>
        <w:jc w:val="both"/>
        <w:rPr>
          <w:rFonts w:ascii="Georgia" w:hAnsi="Georgia"/>
          <w:sz w:val="22"/>
          <w:szCs w:val="22"/>
        </w:rPr>
      </w:pPr>
    </w:p>
    <w:p w:rsidR="00C2559E" w:rsidRDefault="00C2559E" w:rsidP="00C2559E">
      <w:pPr>
        <w:ind w:right="310"/>
        <w:jc w:val="both"/>
        <w:rPr>
          <w:rFonts w:ascii="Georgia" w:hAnsi="Georgia"/>
          <w:sz w:val="22"/>
          <w:szCs w:val="22"/>
        </w:rPr>
      </w:pPr>
    </w:p>
    <w:p w:rsidR="00C2559E" w:rsidRDefault="00C2559E" w:rsidP="00C2559E">
      <w:pPr>
        <w:ind w:right="310"/>
        <w:jc w:val="both"/>
        <w:rPr>
          <w:rFonts w:ascii="Georgia" w:hAnsi="Georgia"/>
          <w:sz w:val="22"/>
          <w:szCs w:val="22"/>
        </w:rPr>
      </w:pPr>
    </w:p>
    <w:p w:rsidR="00C2559E" w:rsidRDefault="00C2559E" w:rsidP="00C2559E">
      <w:pPr>
        <w:ind w:right="31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 pořadatele:</w:t>
      </w:r>
    </w:p>
    <w:p w:rsidR="00C2559E" w:rsidRDefault="00C2559E" w:rsidP="00C2559E">
      <w:pPr>
        <w:ind w:right="310"/>
        <w:jc w:val="both"/>
        <w:rPr>
          <w:rFonts w:ascii="Georgia" w:hAnsi="Georgia"/>
          <w:sz w:val="22"/>
          <w:szCs w:val="22"/>
        </w:rPr>
      </w:pPr>
    </w:p>
    <w:p w:rsidR="00C2559E" w:rsidRDefault="00C2559E" w:rsidP="00C2559E">
      <w:pPr>
        <w:ind w:right="31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Roman </w:t>
      </w:r>
      <w:proofErr w:type="gramStart"/>
      <w:r>
        <w:rPr>
          <w:rFonts w:ascii="Georgia" w:hAnsi="Georgia"/>
          <w:sz w:val="22"/>
          <w:szCs w:val="22"/>
        </w:rPr>
        <w:t>Tykal                   doc.</w:t>
      </w:r>
      <w:proofErr w:type="gramEnd"/>
      <w:r>
        <w:rPr>
          <w:rFonts w:ascii="Georgia" w:hAnsi="Georgia"/>
          <w:sz w:val="22"/>
          <w:szCs w:val="22"/>
        </w:rPr>
        <w:t xml:space="preserve"> PhDr. Miroslav Válka, Ph.D.              Mgr. Vladimír </w:t>
      </w:r>
      <w:proofErr w:type="spellStart"/>
      <w:r>
        <w:rPr>
          <w:rFonts w:ascii="Georgia" w:hAnsi="Georgia"/>
          <w:sz w:val="22"/>
          <w:szCs w:val="22"/>
        </w:rPr>
        <w:t>Rišlink</w:t>
      </w:r>
      <w:proofErr w:type="spellEnd"/>
    </w:p>
    <w:p w:rsidR="00C2559E" w:rsidRDefault="00C2559E" w:rsidP="004D186F">
      <w:pPr>
        <w:ind w:right="310"/>
        <w:jc w:val="both"/>
        <w:rPr>
          <w:rFonts w:ascii="Georgia" w:hAnsi="Georgia"/>
          <w:sz w:val="22"/>
          <w:szCs w:val="22"/>
        </w:rPr>
      </w:pPr>
    </w:p>
    <w:p w:rsidR="008E2DA9" w:rsidRDefault="008E2DA9" w:rsidP="004D186F">
      <w:pPr>
        <w:ind w:right="310"/>
        <w:jc w:val="both"/>
        <w:rPr>
          <w:rFonts w:ascii="Georgia" w:hAnsi="Georgia"/>
          <w:sz w:val="22"/>
          <w:szCs w:val="22"/>
        </w:rPr>
      </w:pPr>
    </w:p>
    <w:p w:rsidR="004D186F" w:rsidRDefault="004D186F" w:rsidP="004D186F">
      <w:pPr>
        <w:ind w:right="310"/>
        <w:jc w:val="both"/>
        <w:rPr>
          <w:rFonts w:ascii="Georgia" w:hAnsi="Georgia"/>
        </w:rPr>
      </w:pPr>
    </w:p>
    <w:p w:rsidR="004D186F" w:rsidRDefault="004D186F" w:rsidP="004D186F">
      <w:pPr>
        <w:ind w:right="310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Organizační informace:</w:t>
      </w:r>
    </w:p>
    <w:p w:rsidR="004D186F" w:rsidRDefault="004D186F" w:rsidP="004D186F">
      <w:pPr>
        <w:ind w:right="310"/>
        <w:jc w:val="both"/>
        <w:rPr>
          <w:rFonts w:ascii="Georgia" w:hAnsi="Georgia"/>
          <w:b/>
          <w:sz w:val="10"/>
          <w:szCs w:val="10"/>
        </w:rPr>
      </w:pPr>
    </w:p>
    <w:p w:rsidR="004D186F" w:rsidRDefault="004D186F" w:rsidP="004D186F">
      <w:pPr>
        <w:ind w:right="31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Přihlášky na konferenci budou přijímány </w:t>
      </w:r>
      <w:r>
        <w:rPr>
          <w:rFonts w:ascii="Georgia" w:hAnsi="Georgia"/>
          <w:b/>
          <w:sz w:val="22"/>
          <w:szCs w:val="22"/>
        </w:rPr>
        <w:t>do 31. března 201</w:t>
      </w:r>
      <w:r w:rsidR="008E2DA9">
        <w:rPr>
          <w:rFonts w:ascii="Georgia" w:hAnsi="Georgia"/>
          <w:b/>
          <w:sz w:val="22"/>
          <w:szCs w:val="22"/>
        </w:rPr>
        <w:t>5</w:t>
      </w:r>
      <w:r>
        <w:rPr>
          <w:rFonts w:ascii="Georgia" w:hAnsi="Georgia"/>
          <w:sz w:val="22"/>
          <w:szCs w:val="22"/>
        </w:rPr>
        <w:t>. Program a další podrobné informace budou přihlášeným upřesněny po jejich uzávěrce v  polovině dubna 201</w:t>
      </w:r>
      <w:r w:rsidR="008E2DA9">
        <w:rPr>
          <w:rFonts w:ascii="Georgia" w:hAnsi="Georgia"/>
          <w:sz w:val="22"/>
          <w:szCs w:val="22"/>
        </w:rPr>
        <w:t>5</w:t>
      </w:r>
      <w:r>
        <w:rPr>
          <w:rFonts w:ascii="Georgia" w:hAnsi="Georgia"/>
          <w:sz w:val="22"/>
          <w:szCs w:val="22"/>
        </w:rPr>
        <w:t>.</w:t>
      </w:r>
    </w:p>
    <w:p w:rsidR="004D186F" w:rsidRDefault="004D186F" w:rsidP="004D186F">
      <w:pPr>
        <w:ind w:right="310"/>
        <w:jc w:val="both"/>
        <w:rPr>
          <w:rFonts w:ascii="Georgia" w:hAnsi="Georgia"/>
          <w:sz w:val="10"/>
          <w:szCs w:val="10"/>
        </w:rPr>
      </w:pPr>
    </w:p>
    <w:p w:rsidR="004D186F" w:rsidRDefault="004D186F" w:rsidP="004D186F">
      <w:pPr>
        <w:ind w:right="31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Konferenční poplatek činí </w:t>
      </w:r>
      <w:r w:rsidR="00F60C15">
        <w:rPr>
          <w:rFonts w:ascii="Georgia" w:hAnsi="Georgia"/>
          <w:b/>
          <w:sz w:val="22"/>
          <w:szCs w:val="22"/>
        </w:rPr>
        <w:t>250</w:t>
      </w:r>
      <w:r>
        <w:rPr>
          <w:rFonts w:ascii="Georgia" w:hAnsi="Georgia"/>
          <w:b/>
          <w:sz w:val="22"/>
          <w:szCs w:val="22"/>
        </w:rPr>
        <w:t>,- Kč</w:t>
      </w:r>
      <w:r>
        <w:rPr>
          <w:rFonts w:ascii="Georgia" w:hAnsi="Georgia"/>
          <w:sz w:val="22"/>
          <w:szCs w:val="22"/>
        </w:rPr>
        <w:t xml:space="preserve"> – zahrnuje účast na konferenci a konferenční materiály. Nezahrnuje ubytování, stravování a dopravu na konferenci.</w:t>
      </w:r>
    </w:p>
    <w:p w:rsidR="004D186F" w:rsidRDefault="004D186F" w:rsidP="004D186F">
      <w:pPr>
        <w:ind w:right="310"/>
        <w:jc w:val="both"/>
        <w:rPr>
          <w:rFonts w:ascii="Georgia" w:hAnsi="Georgia"/>
          <w:sz w:val="10"/>
          <w:szCs w:val="10"/>
        </w:rPr>
      </w:pPr>
    </w:p>
    <w:p w:rsidR="004D186F" w:rsidRDefault="004D186F" w:rsidP="004D186F">
      <w:pPr>
        <w:ind w:right="31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Zahájení konference je plánováno v</w:t>
      </w:r>
      <w:r w:rsidR="00AA7FE9">
        <w:rPr>
          <w:rFonts w:ascii="Georgia" w:hAnsi="Georgia"/>
          <w:sz w:val="22"/>
          <w:szCs w:val="22"/>
        </w:rPr>
        <w:t xml:space="preserve"> úterý</w:t>
      </w:r>
      <w:r>
        <w:rPr>
          <w:rFonts w:ascii="Georgia" w:hAnsi="Georgia"/>
          <w:sz w:val="22"/>
          <w:szCs w:val="22"/>
        </w:rPr>
        <w:t xml:space="preserve"> </w:t>
      </w:r>
      <w:r w:rsidR="00AA7FE9">
        <w:rPr>
          <w:rFonts w:ascii="Georgia" w:hAnsi="Georgia"/>
          <w:b/>
          <w:sz w:val="22"/>
          <w:szCs w:val="22"/>
        </w:rPr>
        <w:t>12</w:t>
      </w:r>
      <w:r>
        <w:rPr>
          <w:rFonts w:ascii="Georgia" w:hAnsi="Georgia"/>
          <w:b/>
          <w:sz w:val="22"/>
          <w:szCs w:val="22"/>
        </w:rPr>
        <w:t>. května 201</w:t>
      </w:r>
      <w:r w:rsidR="008E2DA9">
        <w:rPr>
          <w:rFonts w:ascii="Georgia" w:hAnsi="Georgia"/>
          <w:b/>
          <w:sz w:val="22"/>
          <w:szCs w:val="22"/>
        </w:rPr>
        <w:t>5</w:t>
      </w:r>
      <w:r>
        <w:rPr>
          <w:rFonts w:ascii="Georgia" w:hAnsi="Georgia"/>
          <w:b/>
          <w:sz w:val="22"/>
          <w:szCs w:val="22"/>
        </w:rPr>
        <w:t xml:space="preserve"> od 1</w:t>
      </w:r>
      <w:r w:rsidR="008E2DA9">
        <w:rPr>
          <w:rFonts w:ascii="Georgia" w:hAnsi="Georgia"/>
          <w:b/>
          <w:sz w:val="22"/>
          <w:szCs w:val="22"/>
        </w:rPr>
        <w:t>0</w:t>
      </w:r>
      <w:r>
        <w:rPr>
          <w:rFonts w:ascii="Georgia" w:hAnsi="Georgia"/>
          <w:b/>
          <w:sz w:val="22"/>
          <w:szCs w:val="22"/>
        </w:rPr>
        <w:t>.00 hodin</w:t>
      </w:r>
      <w:r>
        <w:rPr>
          <w:rFonts w:ascii="Georgia" w:hAnsi="Georgia"/>
          <w:sz w:val="22"/>
          <w:szCs w:val="22"/>
        </w:rPr>
        <w:t xml:space="preserve">. </w:t>
      </w:r>
    </w:p>
    <w:p w:rsidR="00C83630" w:rsidRPr="00C83630" w:rsidRDefault="004D186F" w:rsidP="004D186F">
      <w:pPr>
        <w:ind w:right="310"/>
        <w:jc w:val="both"/>
        <w:rPr>
          <w:rFonts w:ascii="Georgia" w:hAnsi="Georgia"/>
          <w:sz w:val="10"/>
          <w:szCs w:val="10"/>
        </w:rPr>
      </w:pPr>
      <w:r>
        <w:rPr>
          <w:rFonts w:ascii="Georgia" w:hAnsi="Georgia"/>
          <w:sz w:val="22"/>
          <w:szCs w:val="22"/>
        </w:rPr>
        <w:t xml:space="preserve">     </w:t>
      </w:r>
      <w:r w:rsidR="00C83630">
        <w:rPr>
          <w:rFonts w:ascii="Georgia" w:hAnsi="Georgia"/>
          <w:sz w:val="22"/>
          <w:szCs w:val="22"/>
        </w:rPr>
        <w:t xml:space="preserve">     </w:t>
      </w:r>
    </w:p>
    <w:p w:rsidR="004D186F" w:rsidRDefault="00C83630" w:rsidP="004D186F">
      <w:pPr>
        <w:ind w:right="31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</w:t>
      </w:r>
      <w:r w:rsidR="004D186F">
        <w:rPr>
          <w:rFonts w:ascii="Georgia" w:hAnsi="Georgia"/>
          <w:sz w:val="22"/>
          <w:szCs w:val="22"/>
        </w:rPr>
        <w:t xml:space="preserve">Odborná exkurze se bude konat ve </w:t>
      </w:r>
      <w:r w:rsidR="00AA7FE9">
        <w:rPr>
          <w:rFonts w:ascii="Georgia" w:hAnsi="Georgia"/>
          <w:sz w:val="22"/>
          <w:szCs w:val="22"/>
        </w:rPr>
        <w:t>středu</w:t>
      </w:r>
      <w:r w:rsidR="004D186F">
        <w:rPr>
          <w:rFonts w:ascii="Georgia" w:hAnsi="Georgia"/>
          <w:sz w:val="22"/>
          <w:szCs w:val="22"/>
        </w:rPr>
        <w:t xml:space="preserve"> </w:t>
      </w:r>
      <w:r w:rsidR="00AA7FE9">
        <w:rPr>
          <w:rFonts w:ascii="Georgia" w:hAnsi="Georgia"/>
          <w:sz w:val="22"/>
          <w:szCs w:val="22"/>
        </w:rPr>
        <w:t>13</w:t>
      </w:r>
      <w:r w:rsidR="004D186F">
        <w:rPr>
          <w:rFonts w:ascii="Georgia" w:hAnsi="Georgia"/>
          <w:sz w:val="22"/>
          <w:szCs w:val="22"/>
        </w:rPr>
        <w:t>. května 201</w:t>
      </w:r>
      <w:r w:rsidR="008E2DA9">
        <w:rPr>
          <w:rFonts w:ascii="Georgia" w:hAnsi="Georgia"/>
          <w:sz w:val="22"/>
          <w:szCs w:val="22"/>
        </w:rPr>
        <w:t>5</w:t>
      </w:r>
      <w:r w:rsidR="004D186F">
        <w:rPr>
          <w:rFonts w:ascii="Georgia" w:hAnsi="Georgia"/>
          <w:sz w:val="22"/>
          <w:szCs w:val="22"/>
        </w:rPr>
        <w:t>.</w:t>
      </w:r>
    </w:p>
    <w:p w:rsidR="004D186F" w:rsidRDefault="004D186F" w:rsidP="004D186F">
      <w:pPr>
        <w:ind w:right="310"/>
        <w:jc w:val="both"/>
        <w:rPr>
          <w:rFonts w:ascii="Georgia" w:hAnsi="Georgia"/>
        </w:rPr>
      </w:pPr>
    </w:p>
    <w:p w:rsidR="004D186F" w:rsidRDefault="004D186F" w:rsidP="004D186F">
      <w:pPr>
        <w:ind w:right="310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Informace pro přednášející:</w:t>
      </w:r>
    </w:p>
    <w:p w:rsidR="004D186F" w:rsidRDefault="004D186F" w:rsidP="004D186F">
      <w:pPr>
        <w:ind w:right="310"/>
        <w:jc w:val="both"/>
        <w:rPr>
          <w:rFonts w:ascii="Georgia" w:hAnsi="Georgia"/>
          <w:b/>
          <w:sz w:val="10"/>
          <w:szCs w:val="10"/>
        </w:rPr>
      </w:pPr>
    </w:p>
    <w:p w:rsidR="004D186F" w:rsidRDefault="004D186F" w:rsidP="004D186F">
      <w:pPr>
        <w:ind w:right="31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Maximální délka referátu je 15+5 minut (15 minut referát, 5 minut diskuse). K přihlášenému referátu připojte krátkou anotaci vystihující podstatu příspěvku. </w:t>
      </w:r>
    </w:p>
    <w:p w:rsidR="004D186F" w:rsidRDefault="004D186F" w:rsidP="004D186F">
      <w:pPr>
        <w:ind w:right="310"/>
        <w:jc w:val="both"/>
        <w:rPr>
          <w:rFonts w:ascii="Georgia" w:hAnsi="Georgia"/>
          <w:sz w:val="22"/>
          <w:szCs w:val="22"/>
        </w:rPr>
      </w:pPr>
    </w:p>
    <w:p w:rsidR="00C2559E" w:rsidRDefault="00C2559E" w:rsidP="00F60C15">
      <w:pPr>
        <w:ind w:right="310"/>
        <w:jc w:val="both"/>
        <w:rPr>
          <w:rFonts w:ascii="Georgia" w:hAnsi="Georgia"/>
          <w:sz w:val="22"/>
          <w:szCs w:val="22"/>
        </w:rPr>
      </w:pPr>
    </w:p>
    <w:p w:rsidR="00C2559E" w:rsidRDefault="00C2559E" w:rsidP="00C2559E">
      <w:pPr>
        <w:pStyle w:val="Nadpis5"/>
        <w:spacing w:before="0"/>
        <w:rPr>
          <w:rFonts w:ascii="Georgia" w:hAnsi="Georgia" w:cs="Times New Roman"/>
          <w:b/>
          <w:color w:val="auto"/>
          <w:sz w:val="22"/>
          <w:szCs w:val="22"/>
        </w:rPr>
      </w:pPr>
      <w:r w:rsidRPr="00C2559E">
        <w:rPr>
          <w:rFonts w:ascii="Georgia" w:hAnsi="Georgia" w:cs="Times New Roman"/>
          <w:b/>
          <w:color w:val="auto"/>
          <w:sz w:val="22"/>
          <w:szCs w:val="22"/>
        </w:rPr>
        <w:t>Ubytování</w:t>
      </w:r>
    </w:p>
    <w:p w:rsidR="00C2559E" w:rsidRPr="00C2559E" w:rsidRDefault="00C2559E" w:rsidP="00C2559E">
      <w:pPr>
        <w:rPr>
          <w:sz w:val="10"/>
          <w:szCs w:val="10"/>
        </w:rPr>
      </w:pPr>
    </w:p>
    <w:p w:rsidR="004A212A" w:rsidRDefault="00C2559E" w:rsidP="00C2559E">
      <w:pPr>
        <w:pStyle w:val="Zkladntext"/>
        <w:rPr>
          <w:rFonts w:ascii="Georgia" w:hAnsi="Georgia"/>
          <w:spacing w:val="0"/>
          <w:sz w:val="22"/>
          <w:szCs w:val="22"/>
        </w:rPr>
      </w:pPr>
      <w:r w:rsidRPr="00C2559E">
        <w:rPr>
          <w:rFonts w:ascii="Georgia" w:hAnsi="Georgia"/>
          <w:spacing w:val="0"/>
          <w:sz w:val="22"/>
          <w:szCs w:val="22"/>
        </w:rPr>
        <w:t>Ubytování je možné v následujících zařízeních:</w:t>
      </w:r>
      <w:r w:rsidR="004A212A">
        <w:rPr>
          <w:rFonts w:ascii="Georgia" w:hAnsi="Georgia"/>
          <w:spacing w:val="0"/>
          <w:sz w:val="22"/>
          <w:szCs w:val="22"/>
        </w:rPr>
        <w:t xml:space="preserve"> </w:t>
      </w:r>
    </w:p>
    <w:p w:rsidR="004A212A" w:rsidRDefault="004A212A" w:rsidP="00C2559E">
      <w:pPr>
        <w:pStyle w:val="Zkladntext"/>
        <w:rPr>
          <w:rFonts w:ascii="Georgia" w:hAnsi="Georgia"/>
          <w:spacing w:val="0"/>
          <w:sz w:val="22"/>
          <w:szCs w:val="22"/>
        </w:rPr>
      </w:pPr>
    </w:p>
    <w:p w:rsidR="004A212A" w:rsidRDefault="009B3824" w:rsidP="00C2559E">
      <w:pPr>
        <w:pStyle w:val="Zkladntext"/>
      </w:pPr>
      <w:r>
        <w:rPr>
          <w:rStyle w:val="Siln"/>
        </w:rPr>
        <w:t xml:space="preserve">Pension </w:t>
      </w:r>
      <w:proofErr w:type="spellStart"/>
      <w:r>
        <w:rPr>
          <w:rStyle w:val="Siln"/>
        </w:rPr>
        <w:t>Falconi</w:t>
      </w:r>
      <w:proofErr w:type="spellEnd"/>
      <w:r>
        <w:rPr>
          <w:rStyle w:val="Siln"/>
        </w:rPr>
        <w:t xml:space="preserve"> </w:t>
      </w:r>
      <w:r>
        <w:rPr>
          <w:rStyle w:val="Siln"/>
          <w:b w:val="0"/>
        </w:rPr>
        <w:t>(550m od muzea)</w:t>
      </w:r>
      <w:r w:rsidR="004A212A">
        <w:br/>
        <w:t xml:space="preserve">E-mail: </w:t>
      </w:r>
      <w:hyperlink r:id="rId4" w:history="1">
        <w:r w:rsidR="004A212A">
          <w:rPr>
            <w:rStyle w:val="mail-to"/>
            <w:color w:val="0000FF"/>
            <w:u w:val="single"/>
          </w:rPr>
          <w:t>pension.falconi@seznam.cz</w:t>
        </w:r>
      </w:hyperlink>
      <w:r w:rsidR="004A212A">
        <w:br/>
        <w:t xml:space="preserve">www: </w:t>
      </w:r>
      <w:hyperlink r:id="rId5" w:history="1">
        <w:r w:rsidR="004A212A">
          <w:rPr>
            <w:rStyle w:val="contact-url"/>
            <w:color w:val="0000FF"/>
            <w:u w:val="single"/>
          </w:rPr>
          <w:t>http://www.pensionfalconi.cz</w:t>
        </w:r>
      </w:hyperlink>
      <w:r w:rsidR="004A212A">
        <w:br/>
      </w:r>
      <w:r w:rsidR="00C413CA">
        <w:t xml:space="preserve">Telefon: +420 321 671 316, </w:t>
      </w:r>
      <w:r w:rsidR="004A212A">
        <w:t xml:space="preserve">+420 725 717 </w:t>
      </w:r>
      <w:r w:rsidR="00C413CA">
        <w:t>617</w:t>
      </w:r>
    </w:p>
    <w:p w:rsidR="00857C88" w:rsidRDefault="00857C88" w:rsidP="00C2559E">
      <w:pPr>
        <w:pStyle w:val="Zkladntext"/>
      </w:pPr>
    </w:p>
    <w:p w:rsidR="004A212A" w:rsidRDefault="004A212A" w:rsidP="00C2559E">
      <w:pPr>
        <w:pStyle w:val="Zkladntext"/>
      </w:pPr>
      <w:r>
        <w:t>Účastníkům konference zde bude poskytnuta sleva na ubytování 5</w:t>
      </w:r>
      <w:r w:rsidRPr="004A212A">
        <w:t>%.</w:t>
      </w:r>
    </w:p>
    <w:p w:rsidR="004A212A" w:rsidRDefault="004A212A" w:rsidP="00C2559E">
      <w:pPr>
        <w:pStyle w:val="Zkladntext"/>
      </w:pPr>
      <w:r>
        <w:t>Prosíme o včasnou rezervaci.</w:t>
      </w:r>
    </w:p>
    <w:p w:rsidR="009B3824" w:rsidRDefault="009B3824" w:rsidP="00C2559E">
      <w:pPr>
        <w:pStyle w:val="Zkladntext"/>
      </w:pPr>
    </w:p>
    <w:p w:rsidR="009B3824" w:rsidRPr="00C413CA" w:rsidRDefault="00C413CA" w:rsidP="00C2559E">
      <w:pPr>
        <w:pStyle w:val="Zkladntext"/>
      </w:pPr>
      <w:r>
        <w:rPr>
          <w:b/>
        </w:rPr>
        <w:t>Penzion P</w:t>
      </w:r>
      <w:r w:rsidR="009B3824">
        <w:rPr>
          <w:b/>
        </w:rPr>
        <w:t>od věží</w:t>
      </w:r>
      <w:r>
        <w:rPr>
          <w:b/>
        </w:rPr>
        <w:t xml:space="preserve"> </w:t>
      </w:r>
      <w:r>
        <w:t>(50m od muzea)</w:t>
      </w:r>
    </w:p>
    <w:p w:rsidR="009B3824" w:rsidRDefault="00C413CA" w:rsidP="00C2559E">
      <w:pPr>
        <w:pStyle w:val="Zkladntext"/>
      </w:pPr>
      <w:r>
        <w:t xml:space="preserve">E-mail: </w:t>
      </w:r>
      <w:hyperlink r:id="rId6" w:history="1">
        <w:r w:rsidRPr="002E3E77">
          <w:rPr>
            <w:rStyle w:val="Hypertextovodkaz"/>
          </w:rPr>
          <w:t>penzionpodvezi@gmail.com</w:t>
        </w:r>
      </w:hyperlink>
    </w:p>
    <w:p w:rsidR="00C413CA" w:rsidRDefault="00C413CA" w:rsidP="00C2559E">
      <w:pPr>
        <w:pStyle w:val="Zkladntext"/>
      </w:pPr>
      <w:r>
        <w:t xml:space="preserve">www: </w:t>
      </w:r>
      <w:hyperlink r:id="rId7" w:history="1">
        <w:r w:rsidRPr="002E3E77">
          <w:rPr>
            <w:rStyle w:val="Hypertextovodkaz"/>
          </w:rPr>
          <w:t>http://www.penzionpodvezi.cz</w:t>
        </w:r>
      </w:hyperlink>
    </w:p>
    <w:p w:rsidR="00C413CA" w:rsidRDefault="00C413CA" w:rsidP="00C2559E">
      <w:pPr>
        <w:pStyle w:val="Zkladntext"/>
      </w:pPr>
      <w:r>
        <w:t>Telefon: +420 604 266 669</w:t>
      </w:r>
    </w:p>
    <w:p w:rsidR="00C413CA" w:rsidRDefault="00C413CA" w:rsidP="00C2559E">
      <w:pPr>
        <w:pStyle w:val="Zkladntext"/>
      </w:pPr>
    </w:p>
    <w:p w:rsidR="00C413CA" w:rsidRPr="00395F55" w:rsidRDefault="00395F55" w:rsidP="00C2559E">
      <w:pPr>
        <w:pStyle w:val="Zkladntext"/>
      </w:pPr>
      <w:r>
        <w:rPr>
          <w:b/>
        </w:rPr>
        <w:t xml:space="preserve">Penzion </w:t>
      </w:r>
      <w:r>
        <w:rPr>
          <w:b/>
          <w:lang w:val="en-US"/>
        </w:rPr>
        <w:t xml:space="preserve">&amp; </w:t>
      </w:r>
      <w:r>
        <w:rPr>
          <w:b/>
        </w:rPr>
        <w:t xml:space="preserve">Ubytovna - Nymburský </w:t>
      </w:r>
      <w:r>
        <w:t>(</w:t>
      </w:r>
      <w:r w:rsidRPr="00395F55">
        <w:t>700m od muzea</w:t>
      </w:r>
      <w:r>
        <w:t>)</w:t>
      </w:r>
    </w:p>
    <w:p w:rsidR="009B3824" w:rsidRDefault="00395F55" w:rsidP="00C2559E">
      <w:pPr>
        <w:pStyle w:val="Zkladntext"/>
      </w:pPr>
      <w:r>
        <w:t xml:space="preserve">E-mail: </w:t>
      </w:r>
      <w:hyperlink r:id="rId8" w:history="1">
        <w:r w:rsidRPr="002E3E77">
          <w:rPr>
            <w:rStyle w:val="Hypertextovodkaz"/>
          </w:rPr>
          <w:t>nymbursky.l@centrum.cz</w:t>
        </w:r>
      </w:hyperlink>
      <w:r>
        <w:t xml:space="preserve"> </w:t>
      </w:r>
    </w:p>
    <w:p w:rsidR="009B3824" w:rsidRDefault="00395F55" w:rsidP="00C2559E">
      <w:pPr>
        <w:pStyle w:val="Zkladntext"/>
      </w:pPr>
      <w:r>
        <w:t xml:space="preserve">www: </w:t>
      </w:r>
      <w:hyperlink r:id="rId9" w:history="1">
        <w:r w:rsidRPr="002E3E77">
          <w:rPr>
            <w:rStyle w:val="Hypertextovodkaz"/>
          </w:rPr>
          <w:t>http://www.ubytovani-kolin.cz</w:t>
        </w:r>
      </w:hyperlink>
      <w:r>
        <w:t xml:space="preserve"> </w:t>
      </w:r>
    </w:p>
    <w:p w:rsidR="009B3824" w:rsidRDefault="00395F55" w:rsidP="00C2559E">
      <w:pPr>
        <w:pStyle w:val="Zkladntext"/>
      </w:pPr>
      <w:r>
        <w:t>Telefon: +420 736 229 184, +420 321 713 177</w:t>
      </w:r>
    </w:p>
    <w:p w:rsidR="009B3824" w:rsidRPr="004A212A" w:rsidRDefault="009B3824" w:rsidP="00C2559E">
      <w:pPr>
        <w:pStyle w:val="Zkladntext"/>
        <w:rPr>
          <w:rFonts w:ascii="Georgia" w:hAnsi="Georgia"/>
          <w:spacing w:val="0"/>
          <w:sz w:val="22"/>
          <w:szCs w:val="22"/>
        </w:rPr>
      </w:pPr>
    </w:p>
    <w:p w:rsidR="00C2559E" w:rsidRPr="00C2559E" w:rsidRDefault="00C2559E" w:rsidP="00C2559E">
      <w:pPr>
        <w:tabs>
          <w:tab w:val="left" w:pos="5954"/>
        </w:tabs>
        <w:ind w:left="1701" w:hanging="1701"/>
        <w:jc w:val="both"/>
        <w:rPr>
          <w:rFonts w:ascii="Georgia" w:hAnsi="Georgia"/>
          <w:spacing w:val="0"/>
          <w:sz w:val="22"/>
          <w:szCs w:val="22"/>
        </w:rPr>
      </w:pPr>
    </w:p>
    <w:p w:rsidR="00C2559E" w:rsidRPr="00C2559E" w:rsidRDefault="00C2559E" w:rsidP="00C2559E">
      <w:pPr>
        <w:jc w:val="both"/>
        <w:rPr>
          <w:rFonts w:ascii="Georgia" w:hAnsi="Georgia"/>
          <w:spacing w:val="0"/>
          <w:sz w:val="22"/>
          <w:szCs w:val="22"/>
        </w:rPr>
      </w:pPr>
      <w:r w:rsidRPr="00C2559E">
        <w:rPr>
          <w:rFonts w:ascii="Georgia" w:hAnsi="Georgia"/>
          <w:b/>
          <w:spacing w:val="0"/>
          <w:sz w:val="22"/>
          <w:szCs w:val="22"/>
        </w:rPr>
        <w:t>Ubytování si zajišťuje každý účastník samostatně.</w:t>
      </w:r>
      <w:r w:rsidRPr="00C2559E">
        <w:rPr>
          <w:rFonts w:ascii="Georgia" w:hAnsi="Georgia"/>
          <w:spacing w:val="0"/>
          <w:sz w:val="22"/>
          <w:szCs w:val="22"/>
        </w:rPr>
        <w:t xml:space="preserve"> </w:t>
      </w:r>
    </w:p>
    <w:p w:rsidR="00C2559E" w:rsidRDefault="00C2559E" w:rsidP="00C2559E">
      <w:pPr>
        <w:jc w:val="both"/>
        <w:rPr>
          <w:rFonts w:ascii="Georgia" w:hAnsi="Georgia"/>
          <w:spacing w:val="0"/>
          <w:sz w:val="22"/>
          <w:szCs w:val="22"/>
        </w:rPr>
      </w:pPr>
    </w:p>
    <w:p w:rsidR="00C2559E" w:rsidRPr="00C2559E" w:rsidRDefault="00C2559E" w:rsidP="00C2559E">
      <w:pPr>
        <w:jc w:val="both"/>
        <w:rPr>
          <w:rFonts w:ascii="Georgia" w:hAnsi="Georgia"/>
          <w:spacing w:val="0"/>
          <w:sz w:val="22"/>
          <w:szCs w:val="22"/>
        </w:rPr>
      </w:pPr>
    </w:p>
    <w:p w:rsidR="00C2559E" w:rsidRDefault="00C2559E" w:rsidP="00C2559E">
      <w:pPr>
        <w:pStyle w:val="Zkladntext"/>
        <w:jc w:val="both"/>
        <w:rPr>
          <w:rFonts w:ascii="Georgia" w:hAnsi="Georgia"/>
          <w:b/>
          <w:spacing w:val="0"/>
          <w:sz w:val="22"/>
          <w:szCs w:val="22"/>
        </w:rPr>
      </w:pPr>
    </w:p>
    <w:p w:rsidR="00C2559E" w:rsidRDefault="00C2559E" w:rsidP="00C2559E">
      <w:pPr>
        <w:pStyle w:val="Zkladntext"/>
        <w:jc w:val="both"/>
        <w:rPr>
          <w:rFonts w:ascii="Georgia" w:hAnsi="Georgia"/>
          <w:b/>
          <w:spacing w:val="0"/>
          <w:sz w:val="22"/>
          <w:szCs w:val="22"/>
        </w:rPr>
      </w:pPr>
    </w:p>
    <w:p w:rsidR="00C2559E" w:rsidRDefault="00C2559E" w:rsidP="00C2559E">
      <w:pPr>
        <w:ind w:right="310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Přihlášky na konferenci, přihlášky příspěvků, zasílejte na adresu:</w:t>
      </w:r>
    </w:p>
    <w:p w:rsidR="00C2559E" w:rsidRDefault="00C2559E" w:rsidP="00C2559E">
      <w:pPr>
        <w:ind w:right="310"/>
        <w:jc w:val="both"/>
        <w:rPr>
          <w:rFonts w:ascii="Georgia" w:hAnsi="Georgia"/>
          <w:b/>
          <w:sz w:val="10"/>
          <w:szCs w:val="10"/>
        </w:rPr>
      </w:pPr>
    </w:p>
    <w:p w:rsidR="00E31130" w:rsidRDefault="00C2559E" w:rsidP="00C2559E">
      <w:pPr>
        <w:ind w:right="31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Roman Tykal, Dvorská 166, 340 12 Měčín, e-mail: </w:t>
      </w:r>
      <w:hyperlink r:id="rId10" w:history="1">
        <w:r>
          <w:rPr>
            <w:rStyle w:val="Hypertextovodkaz"/>
            <w:sz w:val="22"/>
            <w:szCs w:val="22"/>
          </w:rPr>
          <w:t>r.tykal</w:t>
        </w:r>
        <w:r w:rsidRPr="004A212A">
          <w:rPr>
            <w:rStyle w:val="Hypertextovodkaz"/>
            <w:sz w:val="22"/>
            <w:szCs w:val="22"/>
            <w:lang w:val="fr-BE"/>
          </w:rPr>
          <w:t>@</w:t>
        </w:r>
        <w:r>
          <w:rPr>
            <w:rStyle w:val="Hypertextovodkaz"/>
            <w:sz w:val="22"/>
            <w:szCs w:val="22"/>
          </w:rPr>
          <w:t>seznam.cz</w:t>
        </w:r>
      </w:hyperlink>
      <w:r>
        <w:rPr>
          <w:rFonts w:ascii="Georgia" w:hAnsi="Georgia"/>
          <w:sz w:val="22"/>
          <w:szCs w:val="22"/>
        </w:rPr>
        <w:t xml:space="preserve">   </w:t>
      </w:r>
    </w:p>
    <w:p w:rsidR="00E31130" w:rsidRDefault="00E31130" w:rsidP="00C2559E">
      <w:pPr>
        <w:ind w:right="310"/>
        <w:jc w:val="both"/>
        <w:rPr>
          <w:rFonts w:ascii="Georgia" w:hAnsi="Georgia"/>
          <w:sz w:val="22"/>
          <w:szCs w:val="22"/>
        </w:rPr>
      </w:pPr>
      <w:bookmarkStart w:id="0" w:name="_GoBack"/>
      <w:bookmarkEnd w:id="0"/>
    </w:p>
    <w:p w:rsidR="00C2559E" w:rsidRPr="00C2559E" w:rsidRDefault="00C2559E" w:rsidP="00C2559E">
      <w:pPr>
        <w:pStyle w:val="Zkladntext"/>
        <w:jc w:val="both"/>
        <w:rPr>
          <w:rFonts w:ascii="Georgia" w:hAnsi="Georgia"/>
          <w:b/>
          <w:spacing w:val="0"/>
          <w:sz w:val="22"/>
          <w:szCs w:val="22"/>
        </w:rPr>
      </w:pPr>
    </w:p>
    <w:p w:rsidR="00C2559E" w:rsidRPr="00C2559E" w:rsidRDefault="00C2559E" w:rsidP="00C2559E">
      <w:pPr>
        <w:rPr>
          <w:rFonts w:ascii="Georgia" w:hAnsi="Georgia"/>
          <w:spacing w:val="0"/>
          <w:sz w:val="22"/>
          <w:szCs w:val="22"/>
        </w:rPr>
      </w:pPr>
    </w:p>
    <w:p w:rsidR="00C2559E" w:rsidRDefault="00C2559E" w:rsidP="00F60C15">
      <w:pPr>
        <w:ind w:right="310"/>
        <w:jc w:val="both"/>
        <w:rPr>
          <w:rFonts w:ascii="Georgia" w:hAnsi="Georgia"/>
          <w:sz w:val="22"/>
          <w:szCs w:val="22"/>
        </w:rPr>
      </w:pPr>
    </w:p>
    <w:p w:rsidR="00F60C15" w:rsidRDefault="00F60C15" w:rsidP="004D186F">
      <w:pPr>
        <w:ind w:right="310"/>
        <w:jc w:val="both"/>
        <w:rPr>
          <w:rFonts w:ascii="Georgia" w:hAnsi="Georgia"/>
          <w:sz w:val="22"/>
          <w:szCs w:val="22"/>
        </w:rPr>
      </w:pPr>
    </w:p>
    <w:p w:rsidR="004D186F" w:rsidRDefault="004D186F" w:rsidP="004D186F">
      <w:pPr>
        <w:ind w:right="310"/>
        <w:jc w:val="both"/>
        <w:rPr>
          <w:rFonts w:ascii="Georgia" w:hAnsi="Georgia"/>
          <w:sz w:val="22"/>
          <w:szCs w:val="22"/>
        </w:rPr>
      </w:pPr>
    </w:p>
    <w:p w:rsidR="00B16F80" w:rsidRDefault="00B16F80"/>
    <w:sectPr w:rsidR="00B16F80" w:rsidSect="00B1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D186F"/>
    <w:rsid w:val="00006379"/>
    <w:rsid w:val="000C0C16"/>
    <w:rsid w:val="000C1576"/>
    <w:rsid w:val="00292B9C"/>
    <w:rsid w:val="00395F55"/>
    <w:rsid w:val="004A212A"/>
    <w:rsid w:val="004D186F"/>
    <w:rsid w:val="005B42DC"/>
    <w:rsid w:val="006409A8"/>
    <w:rsid w:val="0075237D"/>
    <w:rsid w:val="00857C88"/>
    <w:rsid w:val="008E2DA9"/>
    <w:rsid w:val="009B3824"/>
    <w:rsid w:val="009D504B"/>
    <w:rsid w:val="00AA7FE9"/>
    <w:rsid w:val="00B16F80"/>
    <w:rsid w:val="00BD341E"/>
    <w:rsid w:val="00C2559E"/>
    <w:rsid w:val="00C413CA"/>
    <w:rsid w:val="00C83630"/>
    <w:rsid w:val="00C940A2"/>
    <w:rsid w:val="00D53737"/>
    <w:rsid w:val="00D646F2"/>
    <w:rsid w:val="00E30CCB"/>
    <w:rsid w:val="00E31130"/>
    <w:rsid w:val="00E41A1F"/>
    <w:rsid w:val="00ED7338"/>
    <w:rsid w:val="00EE314F"/>
    <w:rsid w:val="00EF24B6"/>
    <w:rsid w:val="00F6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8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95F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4D18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55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4D186F"/>
    <w:rPr>
      <w:rFonts w:ascii="Arial" w:eastAsia="Times New Roman" w:hAnsi="Arial" w:cs="Arial"/>
      <w:b/>
      <w:bCs/>
      <w:i/>
      <w:iCs/>
      <w:spacing w:val="4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186F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4D186F"/>
    <w:pPr>
      <w:autoSpaceDE/>
      <w:autoSpaceDN/>
      <w:jc w:val="center"/>
    </w:pPr>
    <w:rPr>
      <w:b/>
      <w:bCs/>
      <w:spacing w:val="0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D186F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4D186F"/>
    <w:pPr>
      <w:suppressAutoHyphens/>
      <w:overflowPunct w:val="0"/>
      <w:autoSpaceDN/>
      <w:ind w:left="2268" w:right="2282"/>
    </w:pPr>
    <w:rPr>
      <w:rFonts w:ascii="Times" w:hAnsi="Times"/>
      <w:spacing w:val="0"/>
      <w:sz w:val="12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559E"/>
    <w:rPr>
      <w:rFonts w:asciiTheme="majorHAnsi" w:eastAsiaTheme="majorEastAsia" w:hAnsiTheme="majorHAnsi" w:cstheme="majorBidi"/>
      <w:color w:val="243F60" w:themeColor="accent1" w:themeShade="7F"/>
      <w:spacing w:val="4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559E"/>
    <w:pPr>
      <w:suppressAutoHyphens/>
      <w:overflowPunct w:val="0"/>
      <w:autoSpaceDN/>
    </w:pPr>
    <w:rPr>
      <w:sz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C2559E"/>
    <w:rPr>
      <w:rFonts w:ascii="Times New Roman" w:eastAsia="Times New Roman" w:hAnsi="Times New Roman" w:cs="Times New Roman"/>
      <w:spacing w:val="4"/>
      <w:sz w:val="24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4A212A"/>
    <w:rPr>
      <w:b/>
      <w:bCs/>
    </w:rPr>
  </w:style>
  <w:style w:type="character" w:customStyle="1" w:styleId="mail-to">
    <w:name w:val="mail-to"/>
    <w:basedOn w:val="Standardnpsmoodstavce"/>
    <w:rsid w:val="004A212A"/>
  </w:style>
  <w:style w:type="character" w:customStyle="1" w:styleId="contact-url">
    <w:name w:val="contact-url"/>
    <w:basedOn w:val="Standardnpsmoodstavce"/>
    <w:rsid w:val="004A212A"/>
  </w:style>
  <w:style w:type="character" w:customStyle="1" w:styleId="Nadpis1Char">
    <w:name w:val="Nadpis 1 Char"/>
    <w:basedOn w:val="Standardnpsmoodstavce"/>
    <w:link w:val="Nadpis1"/>
    <w:uiPriority w:val="9"/>
    <w:rsid w:val="00395F55"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mbursky.l@centrum.cz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penzionpodvezi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zionpodvezi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ensionfalconi.cz" TargetMode="External"/><Relationship Id="rId10" Type="http://schemas.openxmlformats.org/officeDocument/2006/relationships/hyperlink" Target="mailto:r.tykal@seznam.cz" TargetMode="External"/><Relationship Id="rId4" Type="http://schemas.openxmlformats.org/officeDocument/2006/relationships/hyperlink" Target="mailto:pension.falconi@seznam.cz" TargetMode="External"/><Relationship Id="rId9" Type="http://schemas.openxmlformats.org/officeDocument/2006/relationships/hyperlink" Target="http://www.ubytovani-koli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Tykal</dc:creator>
  <cp:keywords/>
  <dc:description/>
  <cp:lastModifiedBy>Roman Tykal</cp:lastModifiedBy>
  <cp:revision>18</cp:revision>
  <dcterms:created xsi:type="dcterms:W3CDTF">2014-11-27T18:44:00Z</dcterms:created>
  <dcterms:modified xsi:type="dcterms:W3CDTF">2015-01-26T19:31:00Z</dcterms:modified>
</cp:coreProperties>
</file>